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A58AD" w:rsidRPr="00DA58AD" w:rsidRDefault="00DA58AD" w:rsidP="00DA58AD">
      <w:pPr>
        <w:pStyle w:val="a5"/>
        <w:ind w:left="-567"/>
        <w:rPr>
          <w:rFonts w:eastAsia="Times New Roman"/>
          <w:lang w:eastAsia="ru-RU"/>
        </w:rPr>
      </w:pPr>
      <w:r w:rsidRPr="00DA58A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4157218</wp:posOffset>
            </wp:positionH>
            <wp:positionV relativeFrom="paragraph">
              <wp:posOffset>-361315</wp:posOffset>
            </wp:positionV>
            <wp:extent cx="2026361" cy="1675181"/>
            <wp:effectExtent l="0" t="0" r="0" b="1270"/>
            <wp:wrapNone/>
            <wp:docPr id="1" name="Рисунок 1" descr="https://littlemonkey.com.ua/img/cms/1422973705_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monkey.com.ua/img/cms/1422973705_reben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40" t="5619" r="6854" b="1321"/>
                    <a:stretch/>
                  </pic:blipFill>
                  <pic:spPr bwMode="auto">
                    <a:xfrm>
                      <a:off x="0" y="0"/>
                      <a:ext cx="2026361" cy="16751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A58AD">
        <w:rPr>
          <w:rFonts w:eastAsia="Times New Roman"/>
          <w:lang w:eastAsia="ru-RU"/>
        </w:rPr>
        <w:t xml:space="preserve">Показатели развития </w:t>
      </w:r>
    </w:p>
    <w:p w:rsidR="00DA58AD" w:rsidRPr="00DA58AD" w:rsidRDefault="00DA58AD" w:rsidP="00DA58AD">
      <w:pPr>
        <w:pStyle w:val="a5"/>
        <w:ind w:hanging="567"/>
        <w:rPr>
          <w:rFonts w:eastAsia="Times New Roman"/>
          <w:lang w:eastAsia="ru-RU"/>
        </w:rPr>
      </w:pPr>
      <w:r w:rsidRPr="00DA58AD">
        <w:rPr>
          <w:rFonts w:eastAsia="Times New Roman"/>
          <w:lang w:eastAsia="ru-RU"/>
        </w:rPr>
        <w:t>ребенка второго года жизни</w:t>
      </w:r>
    </w:p>
    <w:p w:rsidR="00DA58AD" w:rsidRPr="00DA58AD" w:rsidRDefault="00DA58AD" w:rsidP="00DA58A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58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год – 1 год 3 месяца</w:t>
      </w:r>
    </w:p>
    <w:p w:rsidR="00DA58AD" w:rsidRPr="00DA58AD" w:rsidRDefault="00DA58AD" w:rsidP="00DA58AD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1. Быстро растет запас понимаемых слов.</w:t>
      </w:r>
    </w:p>
    <w:p w:rsidR="00DA58AD" w:rsidRPr="00DA58AD" w:rsidRDefault="00DA58AD" w:rsidP="00DA58AD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Находясь в радостном настроении, пользуется </w:t>
      </w:r>
      <w:proofErr w:type="spellStart"/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лепетными</w:t>
      </w:r>
      <w:proofErr w:type="spellEnd"/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облегченными словами.</w:t>
      </w:r>
    </w:p>
    <w:p w:rsidR="00DA58AD" w:rsidRPr="00DA58AD" w:rsidRDefault="00DA58AD" w:rsidP="00DA58A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Ориентируется в двух контрастных величинах предметов с разницей в 3 см.</w:t>
      </w:r>
    </w:p>
    <w:p w:rsidR="00DA58AD" w:rsidRPr="00DA58AD" w:rsidRDefault="00DA58AD" w:rsidP="00DA58A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4.  Воспроизводит в игре разученные действия.</w:t>
      </w:r>
    </w:p>
    <w:p w:rsidR="00DA58AD" w:rsidRPr="00DA58AD" w:rsidRDefault="00DA58AD" w:rsidP="00DA58AD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5. Ходит долго, не присаживаясь; меняет положение (приседает, наклоняется и пр.).</w:t>
      </w:r>
    </w:p>
    <w:p w:rsidR="00DA58AD" w:rsidRPr="00DA58AD" w:rsidRDefault="00DA58AD" w:rsidP="00DA58A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Самостоятельно ест густую пищу ложкой.</w:t>
      </w:r>
    </w:p>
    <w:p w:rsidR="00DA58AD" w:rsidRPr="00DA58AD" w:rsidRDefault="00DA58AD" w:rsidP="00DA58A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 год 3 месяца – 1 год 6 месяцев</w:t>
      </w:r>
    </w:p>
    <w:p w:rsidR="00DA58AD" w:rsidRDefault="00DA58AD" w:rsidP="00DA58A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Обобщает предметы </w:t>
      </w:r>
      <w:proofErr w:type="gramStart"/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существенным признаками.</w:t>
      </w:r>
    </w:p>
    <w:p w:rsidR="00DA58AD" w:rsidRDefault="00DA58AD" w:rsidP="00DA58A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 использовать вместо облегченных слов («</w:t>
      </w:r>
      <w:proofErr w:type="spellStart"/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и-би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») полные («машина»).</w:t>
      </w:r>
    </w:p>
    <w:p w:rsidR="00DA58AD" w:rsidRDefault="00DA58AD" w:rsidP="00DA58AD">
      <w:pPr>
        <w:pStyle w:val="a7"/>
        <w:numPr>
          <w:ilvl w:val="0"/>
          <w:numId w:val="1"/>
        </w:numPr>
        <w:spacing w:after="0" w:line="240" w:lineRule="auto"/>
        <w:ind w:left="-567"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Ориентируется в четырех контрастных формах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(шар, куб, кирпичик, призма).</w:t>
      </w:r>
    </w:p>
    <w:p w:rsidR="00DA58AD" w:rsidRDefault="00DA58AD" w:rsidP="00DA58AD">
      <w:pPr>
        <w:pStyle w:val="a7"/>
        <w:numPr>
          <w:ilvl w:val="0"/>
          <w:numId w:val="1"/>
        </w:numPr>
        <w:spacing w:after="0" w:line="240" w:lineRule="auto"/>
        <w:ind w:left="-567"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Отображает в игре наиболее часто наблюд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аемые действия взрослого.</w:t>
      </w:r>
    </w:p>
    <w:p w:rsidR="00DA58AD" w:rsidRDefault="00DA58AD" w:rsidP="00DA58AD">
      <w:pPr>
        <w:pStyle w:val="a7"/>
        <w:numPr>
          <w:ilvl w:val="0"/>
          <w:numId w:val="1"/>
        </w:numPr>
        <w:spacing w:after="0" w:line="240" w:lineRule="auto"/>
        <w:ind w:left="-567"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Перешагивает через небольшое преп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ятствие приставным шагом.</w:t>
      </w:r>
    </w:p>
    <w:p w:rsidR="00DA58AD" w:rsidRPr="00DA58AD" w:rsidRDefault="00DA58AD" w:rsidP="00DA58AD">
      <w:pPr>
        <w:pStyle w:val="a7"/>
        <w:numPr>
          <w:ilvl w:val="0"/>
          <w:numId w:val="1"/>
        </w:numPr>
        <w:spacing w:after="0" w:line="240" w:lineRule="auto"/>
        <w:ind w:left="-567"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ест жидкую пищу ложкой.</w:t>
      </w:r>
    </w:p>
    <w:p w:rsidR="00DA58AD" w:rsidRPr="00DA58AD" w:rsidRDefault="00DA58AD" w:rsidP="00DA58A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 год 6 месяцев – 1 год 9 месяцев</w:t>
      </w:r>
    </w:p>
    <w:p w:rsidR="00DA58AD" w:rsidRPr="00DA58AD" w:rsidRDefault="00DA58AD" w:rsidP="00DA58A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Понимает несложный рассказ по картинке, отвечает на вопрос «Где?».</w:t>
      </w:r>
    </w:p>
    <w:p w:rsidR="00DA58AD" w:rsidRDefault="00DA58AD" w:rsidP="00DA58AD">
      <w:pPr>
        <w:pStyle w:val="a7"/>
        <w:numPr>
          <w:ilvl w:val="0"/>
          <w:numId w:val="2"/>
        </w:numPr>
        <w:spacing w:after="0" w:line="240" w:lineRule="auto"/>
        <w:ind w:left="-426" w:firstLine="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игре обозначает свои действия словами и предложениями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состоящими из двух слов.</w:t>
      </w:r>
    </w:p>
    <w:p w:rsidR="00DA58AD" w:rsidRDefault="00DA58AD" w:rsidP="00DA58AD">
      <w:pPr>
        <w:pStyle w:val="a7"/>
        <w:numPr>
          <w:ilvl w:val="0"/>
          <w:numId w:val="2"/>
        </w:numPr>
        <w:spacing w:after="0" w:line="240" w:lineRule="auto"/>
        <w:ind w:left="-426" w:firstLine="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Ориентируется в трех контрастных величинах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дметов с разницей в 2 см.</w:t>
      </w:r>
    </w:p>
    <w:p w:rsidR="00DA58AD" w:rsidRDefault="00DA58AD" w:rsidP="00DA58AD">
      <w:pPr>
        <w:pStyle w:val="a7"/>
        <w:numPr>
          <w:ilvl w:val="0"/>
          <w:numId w:val="2"/>
        </w:numPr>
        <w:spacing w:after="0" w:line="240" w:lineRule="auto"/>
        <w:ind w:left="-426" w:firstLine="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Воспроизводит несложные сюжетные постройки («ворота»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«дом» и др.).</w:t>
      </w:r>
    </w:p>
    <w:p w:rsidR="00DA58AD" w:rsidRDefault="00DA58AD" w:rsidP="00DA58AD">
      <w:pPr>
        <w:pStyle w:val="a7"/>
        <w:numPr>
          <w:ilvl w:val="0"/>
          <w:numId w:val="2"/>
        </w:numPr>
        <w:spacing w:after="0" w:line="240" w:lineRule="auto"/>
        <w:ind w:left="-426" w:firstLine="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 по ограниченной поверхности (ширина 15–20 см), приподнят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над полом на 15–20 см.</w:t>
      </w:r>
    </w:p>
    <w:p w:rsidR="00DA58AD" w:rsidRPr="00DA58AD" w:rsidRDefault="00DA58AD" w:rsidP="00DA58AD">
      <w:pPr>
        <w:pStyle w:val="a7"/>
        <w:numPr>
          <w:ilvl w:val="0"/>
          <w:numId w:val="2"/>
        </w:numPr>
        <w:spacing w:after="0" w:line="240" w:lineRule="auto"/>
        <w:ind w:left="-426" w:firstLine="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Раздевается с небольшой помощью взрослого.</w:t>
      </w:r>
    </w:p>
    <w:p w:rsidR="00DA58AD" w:rsidRPr="00DA58AD" w:rsidRDefault="00DA58AD" w:rsidP="00DA58A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 год 9 месяцев – 2 года</w:t>
      </w:r>
    </w:p>
    <w:p w:rsidR="00DA58AD" w:rsidRPr="00DA58AD" w:rsidRDefault="00DA58AD" w:rsidP="00DA58A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Понимает короткий рассказ (без показа) о хорошо знакомых событиях.</w:t>
      </w:r>
    </w:p>
    <w:p w:rsidR="00DA58AD" w:rsidRDefault="00DA58AD" w:rsidP="00DA58AD">
      <w:pPr>
        <w:pStyle w:val="a7"/>
        <w:numPr>
          <w:ilvl w:val="0"/>
          <w:numId w:val="3"/>
        </w:numPr>
        <w:spacing w:after="0" w:line="240" w:lineRule="auto"/>
        <w:ind w:left="-284" w:firstLine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Пользуется предложениями, состоящими из трех слов, употребляя прил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агательные и местоимения.</w:t>
      </w:r>
    </w:p>
    <w:p w:rsidR="00DA58AD" w:rsidRDefault="00DA58AD" w:rsidP="00DA58AD">
      <w:pPr>
        <w:pStyle w:val="a7"/>
        <w:numPr>
          <w:ilvl w:val="0"/>
          <w:numId w:val="3"/>
        </w:numPr>
        <w:spacing w:after="0" w:line="240" w:lineRule="auto"/>
        <w:ind w:left="-284" w:firstLine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Подбирает по образцу и слову взрослого три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дмета контрастных цветов.</w:t>
      </w:r>
    </w:p>
    <w:p w:rsidR="00DA58AD" w:rsidRDefault="00DA58AD" w:rsidP="00DA58AD">
      <w:pPr>
        <w:pStyle w:val="a7"/>
        <w:numPr>
          <w:ilvl w:val="0"/>
          <w:numId w:val="3"/>
        </w:numPr>
        <w:spacing w:after="0" w:line="240" w:lineRule="auto"/>
        <w:ind w:left="-284" w:firstLine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Воспроизводит ряд последова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игровых действий.</w:t>
      </w:r>
    </w:p>
    <w:p w:rsidR="00DA58AD" w:rsidRDefault="00DA58AD" w:rsidP="00DA58AD">
      <w:pPr>
        <w:pStyle w:val="a7"/>
        <w:numPr>
          <w:ilvl w:val="0"/>
          <w:numId w:val="3"/>
        </w:numPr>
        <w:spacing w:after="0" w:line="240" w:lineRule="auto"/>
        <w:ind w:left="-284" w:firstLine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3772738</wp:posOffset>
            </wp:positionH>
            <wp:positionV relativeFrom="paragraph">
              <wp:posOffset>24028</wp:posOffset>
            </wp:positionV>
            <wp:extent cx="2198650" cy="1463040"/>
            <wp:effectExtent l="0" t="0" r="0" b="3810"/>
            <wp:wrapNone/>
            <wp:docPr id="2" name="Рисунок 2" descr="http://jazdorov.com.ua/wp-content/uploads/2015/11/5a0a909c884c7186b077e992cf554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zdorov.com.ua/wp-content/uploads/2015/11/5a0a909c884c7186b077e992cf5545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50" cy="1463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Перешагивает через препят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чередующимся шагом.</w:t>
      </w:r>
    </w:p>
    <w:p w:rsidR="00DA58AD" w:rsidRPr="00DA58AD" w:rsidRDefault="00DA58AD" w:rsidP="00DA58AD">
      <w:pPr>
        <w:pStyle w:val="a7"/>
        <w:numPr>
          <w:ilvl w:val="0"/>
          <w:numId w:val="3"/>
        </w:numPr>
        <w:spacing w:after="0" w:line="240" w:lineRule="auto"/>
        <w:ind w:left="-284" w:firstLine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Надевает некоторые предметы одежды.</w:t>
      </w:r>
      <w:r w:rsidRPr="00DA58AD">
        <w:rPr>
          <w:noProof/>
          <w:lang w:eastAsia="ru-RU"/>
        </w:rPr>
        <w:t xml:space="preserve"> </w:t>
      </w:r>
    </w:p>
    <w:p w:rsidR="00F5269A" w:rsidRPr="00DA58AD" w:rsidRDefault="00F5269A" w:rsidP="00DA58AD">
      <w:pPr>
        <w:rPr>
          <w:sz w:val="26"/>
          <w:szCs w:val="26"/>
        </w:rPr>
      </w:pPr>
      <w:bookmarkStart w:id="0" w:name="_GoBack"/>
      <w:bookmarkEnd w:id="0"/>
    </w:p>
    <w:sectPr w:rsidR="00F5269A" w:rsidRPr="00DA58AD" w:rsidSect="00DA58AD">
      <w:pgSz w:w="11906" w:h="16838"/>
      <w:pgMar w:top="1134" w:right="850" w:bottom="1134" w:left="1701" w:header="708" w:footer="708" w:gutter="0"/>
      <w:pgBorders w:offsetFrom="page">
        <w:top w:val="doubleWave" w:sz="6" w:space="24" w:color="4F6228" w:themeColor="accent3" w:themeShade="80"/>
        <w:left w:val="doubleWave" w:sz="6" w:space="24" w:color="4F6228" w:themeColor="accent3" w:themeShade="80"/>
        <w:bottom w:val="doubleWave" w:sz="6" w:space="24" w:color="4F6228" w:themeColor="accent3" w:themeShade="80"/>
        <w:right w:val="doubleWave" w:sz="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333"/>
    <w:multiLevelType w:val="hybridMultilevel"/>
    <w:tmpl w:val="D062D390"/>
    <w:lvl w:ilvl="0" w:tplc="1578248E">
      <w:start w:val="1"/>
      <w:numFmt w:val="decimal"/>
      <w:lvlText w:val="%1."/>
      <w:lvlJc w:val="left"/>
      <w:pPr>
        <w:ind w:left="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9" w:hanging="360"/>
      </w:pPr>
    </w:lvl>
    <w:lvl w:ilvl="2" w:tplc="0419001B" w:tentative="1">
      <w:start w:val="1"/>
      <w:numFmt w:val="lowerRoman"/>
      <w:lvlText w:val="%3."/>
      <w:lvlJc w:val="right"/>
      <w:pPr>
        <w:ind w:left="1569" w:hanging="180"/>
      </w:pPr>
    </w:lvl>
    <w:lvl w:ilvl="3" w:tplc="0419000F" w:tentative="1">
      <w:start w:val="1"/>
      <w:numFmt w:val="decimal"/>
      <w:lvlText w:val="%4."/>
      <w:lvlJc w:val="left"/>
      <w:pPr>
        <w:ind w:left="2289" w:hanging="360"/>
      </w:pPr>
    </w:lvl>
    <w:lvl w:ilvl="4" w:tplc="04190019" w:tentative="1">
      <w:start w:val="1"/>
      <w:numFmt w:val="lowerLetter"/>
      <w:lvlText w:val="%5."/>
      <w:lvlJc w:val="left"/>
      <w:pPr>
        <w:ind w:left="3009" w:hanging="360"/>
      </w:pPr>
    </w:lvl>
    <w:lvl w:ilvl="5" w:tplc="0419001B" w:tentative="1">
      <w:start w:val="1"/>
      <w:numFmt w:val="lowerRoman"/>
      <w:lvlText w:val="%6."/>
      <w:lvlJc w:val="right"/>
      <w:pPr>
        <w:ind w:left="3729" w:hanging="180"/>
      </w:pPr>
    </w:lvl>
    <w:lvl w:ilvl="6" w:tplc="0419000F" w:tentative="1">
      <w:start w:val="1"/>
      <w:numFmt w:val="decimal"/>
      <w:lvlText w:val="%7."/>
      <w:lvlJc w:val="left"/>
      <w:pPr>
        <w:ind w:left="4449" w:hanging="360"/>
      </w:pPr>
    </w:lvl>
    <w:lvl w:ilvl="7" w:tplc="04190019" w:tentative="1">
      <w:start w:val="1"/>
      <w:numFmt w:val="lowerLetter"/>
      <w:lvlText w:val="%8."/>
      <w:lvlJc w:val="left"/>
      <w:pPr>
        <w:ind w:left="5169" w:hanging="360"/>
      </w:pPr>
    </w:lvl>
    <w:lvl w:ilvl="8" w:tplc="041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1">
    <w:nsid w:val="54A17559"/>
    <w:multiLevelType w:val="hybridMultilevel"/>
    <w:tmpl w:val="3AD69856"/>
    <w:lvl w:ilvl="0" w:tplc="4CD280D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">
    <w:nsid w:val="5BAD4903"/>
    <w:multiLevelType w:val="hybridMultilevel"/>
    <w:tmpl w:val="E8EE8CE2"/>
    <w:lvl w:ilvl="0" w:tplc="C8B44628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C102C"/>
    <w:rsid w:val="000F68FE"/>
    <w:rsid w:val="006C102C"/>
    <w:rsid w:val="006F2229"/>
    <w:rsid w:val="00C03D77"/>
    <w:rsid w:val="00DA58AD"/>
    <w:rsid w:val="00F5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A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A5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A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DA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A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A5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A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DA5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Первомайский детский дом-интернат для УОД</cp:lastModifiedBy>
  <cp:revision>2</cp:revision>
  <dcterms:created xsi:type="dcterms:W3CDTF">2019-02-06T06:58:00Z</dcterms:created>
  <dcterms:modified xsi:type="dcterms:W3CDTF">2019-02-06T06:58:00Z</dcterms:modified>
</cp:coreProperties>
</file>